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химия»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әні бойынша 1-ші курс студенттері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не СӨЖ</w:t>
      </w:r>
      <w:r>
        <w:rPr>
          <w:rFonts w:ascii="Times New Roman" w:hAnsi="Times New Roman" w:cs="Times New Roman"/>
          <w:b/>
          <w:sz w:val="28"/>
          <w:szCs w:val="28"/>
        </w:rPr>
        <w:t xml:space="preserve"> / 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МӨЖ т</w:t>
      </w:r>
      <w:r>
        <w:rPr>
          <w:rFonts w:ascii="Times New Roman" w:hAnsi="Times New Roman" w:cs="Times New Roman"/>
          <w:b/>
          <w:sz w:val="28"/>
          <w:szCs w:val="28"/>
        </w:rPr>
        <w:t>апсырмалар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</w:t>
      </w:r>
      <w:r>
        <w:rPr>
          <w:rFonts w:ascii="Times New Roman" w:hAnsi="Times New Roman" w:cs="Times New Roman"/>
          <w:b/>
          <w:sz w:val="28"/>
          <w:szCs w:val="28"/>
        </w:rPr>
        <w:t>және нұсқаулар</w:t>
      </w:r>
    </w:p>
    <w:p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>
      <w:pPr>
        <w:snapToGrid w:val="0"/>
        <w:jc w:val="left"/>
        <w:rPr>
          <w:rFonts w:hint="default" w:ascii="Times New Roman" w:hAnsi="Times New Roman" w:cs="Times New Roman"/>
          <w:b w:val="0"/>
          <w:bCs/>
          <w:sz w:val="28"/>
          <w:szCs w:val="28"/>
          <w:lang w:val="kk-KZ" w:eastAsia="ar-S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СӨЖ-ге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3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ДАЙЫНДАЛУҒА АРНАЛҒАН ТАПСЫРМАЛАР: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kk-KZ"/>
        </w:rPr>
        <w:t>Электролит ерітінділері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 w:eastAsia="ar-SA"/>
        </w:rPr>
        <w:t>Тотығу-тотықсыздану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 w:eastAsia="ar-SA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kk-KZ" w:eastAsia="ar-SA"/>
        </w:rPr>
        <w:t>реакциялары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 w:eastAsia="ar-SA"/>
        </w:rPr>
        <w:t>.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8"/>
          <w:szCs w:val="28"/>
          <w:lang w:val="kk-KZ"/>
        </w:rPr>
        <w:t>Ерітінділердегі кешенді қосылыстар</w:t>
      </w:r>
    </w:p>
    <w:p>
      <w:pPr>
        <w:snapToGrid w:val="0"/>
        <w:jc w:val="left"/>
        <w:rPr>
          <w:rFonts w:hint="default" w:ascii="Times New Roman" w:hAnsi="Times New Roman" w:cs="Times New Roman"/>
          <w:bCs/>
          <w:sz w:val="28"/>
          <w:szCs w:val="28"/>
          <w:lang w:val="kk-KZ" w:eastAsia="ar-S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Электролит ерітінділері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>
      <w:pPr>
        <w:pStyle w:val="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«а» заттары бейорганикалық класстардың қай тобына жатады? Осы заттар үшін электролиттік диссоциация теңдеуі мен электролиттік диссоциация константасының К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kk-KZ"/>
        </w:rPr>
        <w:t>д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математикалық өрнегін жазыңыз, қай зат үшін К</w:t>
      </w:r>
      <w:r>
        <w:rPr>
          <w:rFonts w:ascii="Times New Roman" w:hAnsi="Times New Roman" w:cs="Times New Roman"/>
          <w:bCs/>
          <w:sz w:val="28"/>
          <w:szCs w:val="28"/>
          <w:vertAlign w:val="subscript"/>
          <w:lang w:val="kk-KZ"/>
        </w:rPr>
        <w:t xml:space="preserve">д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маңызды?</w:t>
      </w:r>
    </w:p>
    <w:p>
      <w:pPr>
        <w:pStyle w:val="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«ә» алмасу реакцияларының қысқартылған иондық-молекулалық теңдеулері үшін үш молекулалық теңдеуден құрыңыз. Өз жауабыңызды иондық теңдеулер түрінде жазыңыз.</w:t>
      </w:r>
    </w:p>
    <w:p>
      <w:pPr>
        <w:pStyle w:val="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«б» тұздарының сулы ерітіндідегі сутектік көрсеткіш мәні мен ортасы қандай? Гидролиз теңдеуін молекулалық және иондық түрде жазыңыз. </w:t>
      </w:r>
    </w:p>
    <w:p>
      <w:pPr>
        <w:pStyle w:val="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535"/>
        <w:gridCol w:w="2867"/>
        <w:gridCol w:w="21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нұсқа№ </w:t>
            </w:r>
          </w:p>
        </w:tc>
        <w:tc>
          <w:tcPr>
            <w:tcW w:w="25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28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OH</w:t>
            </w:r>
          </w:p>
        </w:tc>
        <w:tc>
          <w:tcPr>
            <w:tcW w:w="28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+ 2OH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= Cu(OH)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S;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Ba(OH)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8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HCl; HCN</w:t>
            </w:r>
          </w:p>
        </w:tc>
        <w:tc>
          <w:tcPr>
            <w:tcW w:w="28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2+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= CaCO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NaNO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NaOH</w:t>
            </w:r>
          </w:p>
        </w:tc>
        <w:tc>
          <w:tcPr>
            <w:tcW w:w="28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 NiS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KNO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KCN</w:t>
            </w:r>
          </w:p>
        </w:tc>
        <w:tc>
          <w:tcPr>
            <w:tcW w:w="28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2+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PbSO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Zn(NO)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KCN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KHCO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8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BaSO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Sr(OH)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8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+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AgCl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COOH; NaCl</w:t>
            </w:r>
          </w:p>
        </w:tc>
        <w:tc>
          <w:tcPr>
            <w:tcW w:w="28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+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 OH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NH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HF; 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8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OH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=NH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OH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FeCI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NaCN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HCN; RbOH</w:t>
            </w:r>
          </w:p>
        </w:tc>
        <w:tc>
          <w:tcPr>
            <w:tcW w:w="28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+ 2OH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Zn(OH)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NaCNS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S; 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8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+ 2OH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Mg(OH)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NaNO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HBr; KHS</w:t>
            </w:r>
          </w:p>
        </w:tc>
        <w:tc>
          <w:tcPr>
            <w:tcW w:w="28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+ 3OH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Fe(OH)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KCNS; Fe(NO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KNO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8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+ 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CuCI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COOK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HClO; KClO</w:t>
            </w:r>
          </w:p>
        </w:tc>
        <w:tc>
          <w:tcPr>
            <w:tcW w:w="28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SiO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CuCI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COOK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HI;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8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+ 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NH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</w:t>
            </w:r>
          </w:p>
        </w:tc>
      </w:tr>
    </w:tbl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«Тотығу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тотықсыздану процестері»</w:t>
      </w:r>
    </w:p>
    <w:p>
      <w:pPr>
        <w:pStyle w:val="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«а» қатарындағы молекуладағы, атомдағы немесе иондағыэлементтердің тотығу дәрежелерін есептеңіз. «а» құрамындағы қай зат немесе ион тотығу-тотықсыздану реакцияларында тек тотықтырғыш, тек тотықсыздандырғыш болады, ал қай зат немесе ион  тотықтырғыш та, тотықсыздандырғыш ат бола алады? Түсіндіріңіз. </w:t>
      </w:r>
    </w:p>
    <w:p>
      <w:pPr>
        <w:pStyle w:val="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Электрондық баланс әдісін қолдана отырып «ә» сызбасындағы реакцияларды құрып, ТТР бойынша теңестіріңіз.</w:t>
      </w:r>
    </w:p>
    <w:p>
      <w:pPr>
        <w:pStyle w:val="8"/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3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52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зат-р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«а»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HCl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KMnO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+HCl</w:t>
            </w:r>
            <w:r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>
                <v:shape id="_x0000_i1025" o:spt="75" type="#_x0000_t75" style="height:12.75pt;width:15pt;" o:ole="t" fillcolor="#FFFFFF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MnCl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+KCl+H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O+Cl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S; HNO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S+H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>
                <v:shape id="_x0000_i1026" o:spt="75" type="#_x0000_t75" style="height:12.75pt;width:15pt;" o:ole="t" fillcolor="#FFFFFF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+S+K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+KOH</w:t>
            </w:r>
            <w:r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>
                <v:shape id="_x0000_i1027" o:spt="75" type="#_x0000_t75" style="height:12.75pt;width:15pt;" o:ole="t" fillcolor="#FFFFFF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KClO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+KCl+H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HBr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>
                <v:shape id="_x0000_i1028" o:spt="75" type="#_x0000_t75" style="height:12.75pt;width:15pt;" o:ole="t" fillcolor="#FFFFFF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HJO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+HCl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KI; 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PbO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KMnO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>
                <v:shape id="_x0000_i1029" o:spt="75" type="#_x0000_t75" style="height:12.75pt;width:15pt;" o:ole="t" fillcolor="#FFFFFF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+KOH+O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NaBr; HNO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Cu+HNO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>
                <v:shape id="_x0000_i1030" o:spt="75" type="#_x0000_t75" style="height:12.75pt;width:15pt;" o:ole="t" fillcolor="#FFFFFF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Cu(NO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+NO+H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HCl; KNO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HClO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+HCl+H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KCl+MnCl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Mg; 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+KOH</w:t>
            </w:r>
            <w:r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>
                <v:shape id="_x0000_i1031" o:spt="75" type="#_x0000_t75" style="height:12.75pt;width:15pt;" o:ole="t" fillcolor="#FFFFFF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KClO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+KCl+H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HBr; 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KMnO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Mg + HNO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>
                <v:shape id="_x0000_i1032" o:spt="75" type="#_x0000_t75" style="height:12.75pt;width:15pt;" o:ole="t" fillcolor="#FFFFFF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Mg(NO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+NH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NaCl; 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Cu+HNO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>
                <v:shape id="_x0000_i1033" o:spt="75" type="#_x0000_t75" style="height:12.75pt;width:15pt;" o:ole="t" fillcolor="#FFFFFF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1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Cu(NO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+NO+H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MnO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+KNO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>
                <v:shape id="_x0000_i1034" o:spt="75" type="#_x0000_t75" style="height:12.75pt;width:15pt;" o:ole="t" fillcolor="#FFFFFF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4" r:id="rId1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 KNO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HNO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Li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 +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>
                <v:shape id="_x0000_i1035" o:spt="75" type="#_x0000_t75" style="height:12.75pt;width:15pt;" o:ole="t" fillcolor="#FFFFFF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5" r:id="rId1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 +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S; 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NaOH </w:t>
            </w:r>
            <w:r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>
                <v:shape id="_x0000_i1036" o:spt="75" type="#_x0000_t75" style="height:12.75pt;width:15pt;" o:ole="t" fillcolor="#FFFFFF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1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NaCl + NaClO +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S; 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KCrO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HCl </w:t>
            </w:r>
            <w:r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>
                <v:shape id="_x0000_i1037" o:spt="75" type="#_x0000_t75" style="height:12.75pt;width:15pt;" o:ole="t" fillcolor="#FFFFFF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7" r:id="rId1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CrCl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 Cl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 + KCl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 HI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+HIO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>
                <v:shape id="_x0000_i1038" o:spt="75" type="#_x0000_t75" style="height:12.75pt;width:15pt;" o:ole="t" fillcolor="#FFFFFF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38" r:id="rId2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+ HI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en-US"/>
        </w:rPr>
        <w:t>«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kk-KZ"/>
        </w:rPr>
        <w:t>Ерітінділердегі кешенді қосылыстар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en-US"/>
        </w:rPr>
        <w:t>»</w:t>
      </w:r>
    </w:p>
    <w:p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/>
        </w:rPr>
        <w:t>«а» тобындағы қосылыстың координациялық құрылысын қарастырыңыз және оның координациялық формуласын жазыңыз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.</w:t>
      </w:r>
    </w:p>
    <w:p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ИЮПАК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/>
        </w:rPr>
        <w:t xml:space="preserve"> номенклатурасын қолдана отырып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/>
        </w:rPr>
        <w:t xml:space="preserve"> тобындағы кешенді қосылыстарды атаңыз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.</w:t>
      </w:r>
    </w:p>
    <w:p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/>
        </w:rPr>
        <w:t>кешенді қосылыстардың жіктелуінің әр түрлі белгілерін қолдана отырып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/>
        </w:rPr>
        <w:t xml:space="preserve"> тобындағы кешенді қосылыстарды қарастырыңыз.</w:t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/>
        </w:rPr>
        <w:t>4. «а» тобындағы қосылыстар үшін кешенді қосылыстың электролиттік диссоциация теңдеуін жазып,  кешенді ионның теңдеуін өрнектеңіз.</w:t>
      </w:r>
    </w:p>
    <w:p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kk-KZ"/>
        </w:rPr>
        <w:t>«Ерітінділердегі кешенді қосылыстар» тақырыбына арналған бақылау тапсырмаларының нұсақалары</w:t>
      </w:r>
    </w:p>
    <w:p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kk-KZ"/>
        </w:rPr>
      </w:pPr>
    </w:p>
    <w:tbl>
      <w:tblPr>
        <w:tblStyle w:val="3"/>
        <w:tblW w:w="79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Style w:val="9"/>
                <w:rFonts w:eastAsiaTheme="majorEastAsia"/>
                <w:b/>
                <w:lang w:val="kk-KZ"/>
              </w:rPr>
            </w:pPr>
            <w:r>
              <w:rPr>
                <w:rStyle w:val="9"/>
                <w:rFonts w:eastAsiaTheme="majorEastAsia"/>
                <w:b/>
                <w:lang w:val="kk-KZ"/>
              </w:rPr>
              <w:t>нұсқа</w:t>
            </w:r>
            <w:r>
              <w:rPr>
                <w:rStyle w:val="9"/>
                <w:rFonts w:eastAsiaTheme="majorEastAsia"/>
                <w:b/>
              </w:rPr>
              <w:t xml:space="preserve"> № </w:t>
            </w:r>
          </w:p>
        </w:tc>
        <w:tc>
          <w:tcPr>
            <w:tcW w:w="7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«а»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Style w:val="9"/>
                <w:rFonts w:eastAsiaTheme="majorEastAsia"/>
              </w:rPr>
            </w:pPr>
            <w:r>
              <w:rPr>
                <w:rStyle w:val="9"/>
                <w:rFonts w:eastAsiaTheme="majorEastAsia"/>
              </w:rPr>
              <w:t>0</w:t>
            </w:r>
          </w:p>
        </w:tc>
        <w:tc>
          <w:tcPr>
            <w:tcW w:w="7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CdSО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4NH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Style w:val="9"/>
                <w:rFonts w:eastAsiaTheme="majorEastAsia"/>
              </w:rPr>
            </w:pPr>
            <w:r>
              <w:rPr>
                <w:rStyle w:val="9"/>
                <w:rFonts w:eastAsiaTheme="majorEastAsia"/>
              </w:rPr>
              <w:t>1</w:t>
            </w:r>
          </w:p>
        </w:tc>
        <w:tc>
          <w:tcPr>
            <w:tcW w:w="7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HgCl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2КС1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Style w:val="9"/>
                <w:rFonts w:eastAsiaTheme="majorEastAsia"/>
              </w:rPr>
            </w:pPr>
            <w:r>
              <w:rPr>
                <w:rStyle w:val="9"/>
                <w:rFonts w:eastAsiaTheme="majorEastAsia"/>
              </w:rPr>
              <w:t>2</w:t>
            </w:r>
          </w:p>
        </w:tc>
        <w:tc>
          <w:tcPr>
            <w:tcW w:w="7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HgBr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2КВг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Style w:val="9"/>
                <w:rFonts w:eastAsiaTheme="majorEastAsia"/>
              </w:rPr>
            </w:pPr>
            <w:r>
              <w:rPr>
                <w:rStyle w:val="9"/>
                <w:rFonts w:eastAsiaTheme="majorEastAsia"/>
              </w:rPr>
              <w:t>3</w:t>
            </w:r>
          </w:p>
        </w:tc>
        <w:tc>
          <w:tcPr>
            <w:tcW w:w="7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HgI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2KI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Style w:val="9"/>
                <w:rFonts w:eastAsiaTheme="majorEastAsia"/>
              </w:rPr>
            </w:pPr>
            <w:r>
              <w:rPr>
                <w:rStyle w:val="9"/>
                <w:rFonts w:eastAsiaTheme="majorEastAsia"/>
              </w:rPr>
              <w:t>4</w:t>
            </w:r>
          </w:p>
        </w:tc>
        <w:tc>
          <w:tcPr>
            <w:tcW w:w="7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AgCl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2NH3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Style w:val="9"/>
                <w:rFonts w:eastAsiaTheme="majorEastAsia"/>
              </w:rPr>
            </w:pPr>
            <w:r>
              <w:rPr>
                <w:rStyle w:val="9"/>
                <w:rFonts w:eastAsiaTheme="majorEastAsia"/>
              </w:rPr>
              <w:t>5</w:t>
            </w:r>
          </w:p>
        </w:tc>
        <w:tc>
          <w:tcPr>
            <w:tcW w:w="7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CdSO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4NH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Style w:val="9"/>
                <w:rFonts w:eastAsiaTheme="majorEastAsia"/>
              </w:rPr>
            </w:pPr>
            <w:r>
              <w:rPr>
                <w:rStyle w:val="9"/>
                <w:rFonts w:eastAsiaTheme="majorEastAsia"/>
              </w:rPr>
              <w:t>6</w:t>
            </w:r>
          </w:p>
        </w:tc>
        <w:tc>
          <w:tcPr>
            <w:tcW w:w="7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FeC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2K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Style w:val="9"/>
                <w:rFonts w:eastAsiaTheme="majorEastAsia"/>
              </w:rPr>
            </w:pPr>
            <w:r>
              <w:rPr>
                <w:rStyle w:val="9"/>
                <w:rFonts w:eastAsiaTheme="majorEastAsia"/>
              </w:rPr>
              <w:t>7</w:t>
            </w:r>
          </w:p>
        </w:tc>
        <w:tc>
          <w:tcPr>
            <w:tcW w:w="7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ZnC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2K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Style w:val="9"/>
                <w:rFonts w:eastAsiaTheme="majorEastAsia"/>
              </w:rPr>
            </w:pPr>
            <w:r>
              <w:rPr>
                <w:rStyle w:val="9"/>
                <w:rFonts w:eastAsiaTheme="majorEastAsia"/>
              </w:rPr>
              <w:t>8</w:t>
            </w:r>
          </w:p>
        </w:tc>
        <w:tc>
          <w:tcPr>
            <w:tcW w:w="7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NiC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Style w:val="9"/>
                <w:rFonts w:eastAsiaTheme="majorEastAsia"/>
              </w:rPr>
            </w:pPr>
            <w:r>
              <w:rPr>
                <w:rStyle w:val="9"/>
                <w:rFonts w:eastAsiaTheme="majorEastAsia"/>
              </w:rPr>
              <w:t>9</w:t>
            </w:r>
          </w:p>
        </w:tc>
        <w:tc>
          <w:tcPr>
            <w:tcW w:w="7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ZnCl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4NH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Style w:val="9"/>
                <w:rFonts w:eastAsiaTheme="majorEastAsia"/>
              </w:rPr>
            </w:pPr>
            <w:r>
              <w:rPr>
                <w:rStyle w:val="9"/>
                <w:rFonts w:eastAsiaTheme="majorEastAsia"/>
              </w:rPr>
              <w:t>10</w:t>
            </w:r>
          </w:p>
        </w:tc>
        <w:tc>
          <w:tcPr>
            <w:tcW w:w="7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Cd(CN)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2KCN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Style w:val="9"/>
                <w:rFonts w:eastAsiaTheme="majorEastAsia"/>
              </w:rPr>
            </w:pPr>
            <w:r>
              <w:rPr>
                <w:rStyle w:val="9"/>
                <w:rFonts w:eastAsiaTheme="majorEastAsia"/>
              </w:rPr>
              <w:t>11</w:t>
            </w:r>
          </w:p>
        </w:tc>
        <w:tc>
          <w:tcPr>
            <w:tcW w:w="7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CuBr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2KBr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Style w:val="9"/>
                <w:rFonts w:eastAsiaTheme="majorEastAsia"/>
              </w:rPr>
            </w:pPr>
            <w:r>
              <w:rPr>
                <w:rStyle w:val="9"/>
                <w:rFonts w:eastAsiaTheme="majorEastAsia"/>
              </w:rPr>
              <w:t>12</w:t>
            </w:r>
          </w:p>
        </w:tc>
        <w:tc>
          <w:tcPr>
            <w:tcW w:w="7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Fe(CN)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3KCN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Style w:val="9"/>
                <w:rFonts w:eastAsiaTheme="majorEastAsia"/>
              </w:rPr>
            </w:pPr>
            <w:r>
              <w:rPr>
                <w:rStyle w:val="9"/>
                <w:rFonts w:eastAsiaTheme="majorEastAsia"/>
              </w:rPr>
              <w:t>13</w:t>
            </w:r>
          </w:p>
        </w:tc>
        <w:tc>
          <w:tcPr>
            <w:tcW w:w="7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CdI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2KI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Style w:val="9"/>
                <w:rFonts w:eastAsiaTheme="majorEastAsia"/>
              </w:rPr>
            </w:pPr>
            <w:r>
              <w:rPr>
                <w:rStyle w:val="9"/>
                <w:rFonts w:eastAsiaTheme="majorEastAsia"/>
              </w:rPr>
              <w:t>14</w:t>
            </w:r>
          </w:p>
        </w:tc>
        <w:tc>
          <w:tcPr>
            <w:tcW w:w="7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CuI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KI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Style w:val="9"/>
                <w:rFonts w:eastAsiaTheme="majorEastAsia"/>
              </w:rPr>
            </w:pPr>
            <w:r>
              <w:rPr>
                <w:rStyle w:val="9"/>
                <w:rFonts w:eastAsiaTheme="majorEastAsia"/>
              </w:rPr>
              <w:t>15</w:t>
            </w:r>
          </w:p>
        </w:tc>
        <w:tc>
          <w:tcPr>
            <w:tcW w:w="73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FeC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2K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</w:p>
        </w:tc>
      </w:tr>
    </w:tbl>
    <w:p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:</w:t>
      </w:r>
    </w:p>
    <w:p>
      <w:pPr>
        <w:pStyle w:val="6"/>
        <w:widowControl/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Бірімжанов Б.А. Жалпы химия.-Алматы, ЖШС РПБК «Дәуір», 2011.-752 б.</w:t>
      </w:r>
    </w:p>
    <w:p>
      <w:pPr>
        <w:pStyle w:val="6"/>
        <w:widowControl/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Омаров Т.Т., Танашева М.Р. Бейорганикалық химия, Алматы, 2006, 642б.</w:t>
      </w:r>
    </w:p>
    <w:p>
      <w:pPr>
        <w:pStyle w:val="6"/>
        <w:widowControl/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eastAsia="Batang" w:cs="Times New Roman"/>
          <w:b w:val="0"/>
          <w:bCs w:val="0"/>
          <w:snapToGrid w:val="0"/>
          <w:sz w:val="24"/>
          <w:szCs w:val="24"/>
          <w:lang w:eastAsia="ko-KR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napToGrid w:val="0"/>
          <w:sz w:val="24"/>
          <w:szCs w:val="24"/>
        </w:rPr>
        <w:t>Глинка Н.Л. Общая химия. – М.: КноРус, 2016. – 752 с.</w:t>
      </w:r>
    </w:p>
    <w:p>
      <w:pPr>
        <w:pStyle w:val="6"/>
        <w:widowControl/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eastAsia="Batang" w:cs="Times New Roman"/>
          <w:b w:val="0"/>
          <w:bCs w:val="0"/>
          <w:snapToGrid w:val="0"/>
          <w:sz w:val="24"/>
          <w:szCs w:val="24"/>
          <w:lang w:eastAsia="ko-KR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z w:val="24"/>
          <w:szCs w:val="24"/>
        </w:rPr>
        <w:t>Ахметов Н.С. Общая и неорганическая химия. – М.: Лань, 2014. – 743 с.</w:t>
      </w:r>
    </w:p>
    <w:p>
      <w:pPr>
        <w:pStyle w:val="6"/>
        <w:widowControl/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eastAsia="Batang" w:cs="Times New Roman"/>
          <w:b w:val="0"/>
          <w:bCs w:val="0"/>
          <w:snapToGrid w:val="0"/>
          <w:sz w:val="24"/>
          <w:szCs w:val="24"/>
          <w:lang w:eastAsia="ko-K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Глинка Н.Л. Жалпы химия есептері мен жаттығулары.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– Алматы: Қазақ университеті, 2017. – 303 б.</w:t>
      </w:r>
    </w:p>
    <w:p>
      <w:pPr>
        <w:pStyle w:val="6"/>
        <w:widowControl/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cs="Times New Roman" w:eastAsiaTheme="minorHAnsi"/>
          <w:b w:val="0"/>
          <w:bCs w:val="0"/>
          <w:color w:val="0000FF"/>
          <w:sz w:val="24"/>
          <w:szCs w:val="24"/>
          <w:lang w:eastAsia="en-US"/>
        </w:rPr>
      </w:pPr>
      <w:r>
        <w:rPr>
          <w:rFonts w:hint="default" w:ascii="Times New Roman" w:hAnsi="Times New Roman" w:eastAsia="Batang" w:cs="Times New Roman"/>
          <w:b w:val="0"/>
          <w:bCs w:val="0"/>
          <w:snapToGrid w:val="0"/>
          <w:sz w:val="24"/>
          <w:szCs w:val="24"/>
          <w:lang w:val="kk-KZ" w:eastAsia="ko-KR"/>
        </w:rPr>
        <w:t>Бекишев К. Бейорганикалық химияның теориялық негіздері. Онлайн курс:</w:t>
      </w:r>
      <w:r>
        <w:rPr>
          <w:rFonts w:hint="default" w:ascii="Times New Roman" w:hAnsi="Times New Roman" w:eastAsia="Batang" w:cs="Times New Roman"/>
          <w:b w:val="0"/>
          <w:bCs w:val="0"/>
          <w:snapToGrid w:val="0"/>
          <w:sz w:val="24"/>
          <w:szCs w:val="24"/>
          <w:lang w:val="ru-RU" w:eastAsia="ko-KR"/>
        </w:rPr>
        <w:t xml:space="preserve"> </w:t>
      </w:r>
      <w:r>
        <w:rPr>
          <w:rFonts w:hint="default" w:ascii="Times New Roman" w:hAnsi="Times New Roman" w:cs="Times New Roman" w:eastAsiaTheme="minorHAnsi"/>
          <w:b w:val="0"/>
          <w:bCs w:val="0"/>
          <w:color w:val="0000FF"/>
          <w:sz w:val="24"/>
          <w:szCs w:val="24"/>
          <w:lang w:eastAsia="en-US"/>
        </w:rPr>
        <w:fldChar w:fldCharType="begin"/>
      </w:r>
      <w:r>
        <w:rPr>
          <w:rFonts w:hint="default" w:ascii="Times New Roman" w:hAnsi="Times New Roman" w:cs="Times New Roman" w:eastAsiaTheme="minorHAnsi"/>
          <w:b w:val="0"/>
          <w:bCs w:val="0"/>
          <w:color w:val="0000FF"/>
          <w:sz w:val="24"/>
          <w:szCs w:val="24"/>
          <w:lang w:eastAsia="en-US"/>
        </w:rPr>
        <w:instrText xml:space="preserve"> HYPERLINK "https://open.kaznu.kz/courses/course-v1:KazNU+MM01+2019-2020_C1/about" </w:instrText>
      </w:r>
      <w:r>
        <w:rPr>
          <w:rFonts w:hint="default" w:ascii="Times New Roman" w:hAnsi="Times New Roman" w:cs="Times New Roman" w:eastAsiaTheme="minorHAnsi"/>
          <w:b w:val="0"/>
          <w:bCs w:val="0"/>
          <w:color w:val="0000FF"/>
          <w:sz w:val="24"/>
          <w:szCs w:val="24"/>
          <w:lang w:eastAsia="en-US"/>
        </w:rPr>
        <w:fldChar w:fldCharType="separate"/>
      </w:r>
      <w:r>
        <w:rPr>
          <w:rStyle w:val="4"/>
          <w:rFonts w:hint="default" w:ascii="Times New Roman" w:hAnsi="Times New Roman" w:cs="Times New Roman" w:eastAsiaTheme="minorHAnsi"/>
          <w:b w:val="0"/>
          <w:bCs w:val="0"/>
          <w:color w:val="0000FF"/>
          <w:sz w:val="24"/>
          <w:szCs w:val="24"/>
          <w:lang w:eastAsia="en-US"/>
        </w:rPr>
        <w:t>https://open.kaznu.kz/courses/course-v1:KazNU+MM01+2019-2020_C1/about</w:t>
      </w:r>
      <w:r>
        <w:rPr>
          <w:rFonts w:hint="default" w:ascii="Times New Roman" w:hAnsi="Times New Roman" w:cs="Times New Roman" w:eastAsiaTheme="minorHAnsi"/>
          <w:b w:val="0"/>
          <w:bCs w:val="0"/>
          <w:color w:val="0000FF"/>
          <w:sz w:val="24"/>
          <w:szCs w:val="24"/>
          <w:lang w:eastAsia="en-US"/>
        </w:rPr>
        <w:fldChar w:fldCharType="end"/>
      </w:r>
    </w:p>
    <w:p>
      <w:pPr>
        <w:widowControl w:val="0"/>
        <w:numPr>
          <w:ilvl w:val="0"/>
          <w:numId w:val="3"/>
        </w:numPr>
        <w:tabs>
          <w:tab w:val="left" w:pos="-142"/>
        </w:tabs>
        <w:suppressAutoHyphens/>
        <w:spacing w:after="0" w:line="240" w:lineRule="auto"/>
        <w:ind w:left="357" w:hanging="357"/>
        <w:jc w:val="both"/>
        <w:outlineLvl w:val="0"/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kk-KZ" w:eastAsia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kk-KZ" w:eastAsia="ar-SA"/>
        </w:rPr>
        <w:t>Бейсембаева Л.К., Ниязбаева А.И.,  Пономаренко О.И. Бейорганикалық химия. –Алматы: Қазақ университет» 2016. –165 б</w:t>
      </w:r>
    </w:p>
    <w:p>
      <w:pPr>
        <w:widowControl w:val="0"/>
        <w:numPr>
          <w:ilvl w:val="0"/>
          <w:numId w:val="3"/>
        </w:numPr>
        <w:tabs>
          <w:tab w:val="left" w:pos="-142"/>
        </w:tabs>
        <w:suppressAutoHyphens/>
        <w:spacing w:after="0" w:line="240" w:lineRule="auto"/>
        <w:ind w:left="357" w:hanging="357"/>
        <w:jc w:val="both"/>
        <w:outlineLvl w:val="0"/>
        <w:rPr>
          <w:rFonts w:hint="default" w:ascii="Times New Roman" w:hAnsi="Times New Roman" w:cs="Times New Roman" w:eastAsiaTheme="minorHAnsi"/>
          <w:color w:val="0000FF"/>
          <w:sz w:val="24"/>
          <w:szCs w:val="24"/>
          <w:lang w:eastAsia="ko-KR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z w:val="24"/>
          <w:szCs w:val="24"/>
          <w:lang w:val="kk-KZ"/>
        </w:rPr>
        <w:t xml:space="preserve">Бекишев К,Б., Рыскалиева Р.Г. </w:t>
      </w:r>
      <w:r>
        <w:rPr>
          <w:rFonts w:hint="default" w:ascii="Times New Roman" w:hAnsi="Times New Roman" w:cs="Times New Roman"/>
          <w:snapToGrid w:val="0"/>
          <w:color w:val="auto"/>
          <w:sz w:val="24"/>
          <w:szCs w:val="24"/>
          <w:lang w:val="kk-KZ"/>
        </w:rPr>
        <w:t xml:space="preserve">Жалпы химия есептері мен жаттығулары.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kk-KZ" w:eastAsia="ar-SA"/>
        </w:rPr>
        <w:t>–Алматы: Қазақ университет» 2016. –303 б.</w:t>
      </w:r>
    </w:p>
    <w:p>
      <w:pPr>
        <w:snapToGrid w:val="0"/>
        <w:spacing w:line="240" w:lineRule="auto"/>
        <w:ind w:left="720"/>
        <w:jc w:val="both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>Интернет ресурстар</w:t>
      </w:r>
    </w:p>
    <w:p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www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Chem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Msu</w:t>
      </w:r>
      <w:r>
        <w:rPr>
          <w:rFonts w:hint="default" w:ascii="Times New Roman" w:hAnsi="Times New Roman" w:cs="Times New Roman"/>
          <w:b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ru</w:t>
      </w:r>
    </w:p>
    <w:p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"http://www.alhimik.ru"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b/>
          <w:sz w:val="24"/>
          <w:szCs w:val="24"/>
          <w:lang w:val="en-US"/>
        </w:rPr>
        <w:t>www</w:t>
      </w:r>
      <w:r>
        <w:rPr>
          <w:rStyle w:val="4"/>
          <w:rFonts w:hint="default" w:ascii="Times New Roman" w:hAnsi="Times New Roman" w:cs="Times New Roman"/>
          <w:b/>
          <w:sz w:val="24"/>
          <w:szCs w:val="24"/>
        </w:rPr>
        <w:t>.</w:t>
      </w:r>
      <w:r>
        <w:rPr>
          <w:rStyle w:val="4"/>
          <w:rFonts w:hint="default" w:ascii="Times New Roman" w:hAnsi="Times New Roman" w:cs="Times New Roman"/>
          <w:b/>
          <w:sz w:val="24"/>
          <w:szCs w:val="24"/>
          <w:lang w:val="en-US"/>
        </w:rPr>
        <w:t>alhimik</w:t>
      </w:r>
      <w:r>
        <w:rPr>
          <w:rStyle w:val="4"/>
          <w:rFonts w:hint="default" w:ascii="Times New Roman" w:hAnsi="Times New Roman" w:cs="Times New Roman"/>
          <w:b/>
          <w:sz w:val="24"/>
          <w:szCs w:val="24"/>
        </w:rPr>
        <w:t>.</w:t>
      </w:r>
      <w:r>
        <w:rPr>
          <w:rStyle w:val="4"/>
          <w:rFonts w:hint="default" w:ascii="Times New Roman" w:hAnsi="Times New Roman" w:cs="Times New Roman"/>
          <w:b/>
          <w:sz w:val="24"/>
          <w:szCs w:val="24"/>
          <w:lang w:val="en-US"/>
        </w:rPr>
        <w:t>ru</w:t>
      </w:r>
      <w:r>
        <w:rPr>
          <w:rStyle w:val="4"/>
          <w:rFonts w:hint="default" w:ascii="Times New Roman" w:hAnsi="Times New Roman" w:cs="Times New Roman"/>
          <w:b/>
          <w:sz w:val="24"/>
          <w:szCs w:val="24"/>
          <w:lang w:val="en-US"/>
        </w:rPr>
        <w:fldChar w:fldCharType="end"/>
      </w:r>
    </w:p>
    <w:p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"http://www.xumuk.ru"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b/>
          <w:sz w:val="24"/>
          <w:szCs w:val="24"/>
          <w:lang w:val="en-US"/>
        </w:rPr>
        <w:t>www</w:t>
      </w:r>
      <w:r>
        <w:rPr>
          <w:rStyle w:val="4"/>
          <w:rFonts w:hint="default" w:ascii="Times New Roman" w:hAnsi="Times New Roman" w:cs="Times New Roman"/>
          <w:b/>
          <w:sz w:val="24"/>
          <w:szCs w:val="24"/>
        </w:rPr>
        <w:t>.xumuk.ru</w:t>
      </w:r>
      <w:r>
        <w:rPr>
          <w:rStyle w:val="4"/>
          <w:rFonts w:hint="default" w:ascii="Times New Roman" w:hAnsi="Times New Roman" w:cs="Times New Roman"/>
          <w:b/>
          <w:sz w:val="24"/>
          <w:szCs w:val="24"/>
        </w:rPr>
        <w:fldChar w:fldCharType="end"/>
      </w:r>
    </w:p>
    <w:p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"http://www.chemistry-chemists.com"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b/>
          <w:sz w:val="24"/>
          <w:szCs w:val="24"/>
          <w:lang w:val="en-US"/>
        </w:rPr>
        <w:t>www.chemistry-chemists.com</w:t>
      </w:r>
      <w:r>
        <w:rPr>
          <w:rStyle w:val="4"/>
          <w:rFonts w:hint="default" w:ascii="Times New Roman" w:hAnsi="Times New Roman" w:cs="Times New Roman"/>
          <w:b/>
          <w:sz w:val="24"/>
          <w:szCs w:val="24"/>
          <w:lang w:val="en-US"/>
        </w:rPr>
        <w:fldChar w:fldCharType="end"/>
      </w:r>
    </w:p>
    <w:p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"http://www.rushim.ru"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b/>
          <w:sz w:val="24"/>
          <w:szCs w:val="24"/>
          <w:lang w:val="en-US"/>
        </w:rPr>
        <w:t>www.rushim.ru</w:t>
      </w:r>
      <w:r>
        <w:rPr>
          <w:rStyle w:val="4"/>
          <w:rFonts w:hint="default" w:ascii="Times New Roman" w:hAnsi="Times New Roman" w:cs="Times New Roman"/>
          <w:b/>
          <w:sz w:val="24"/>
          <w:szCs w:val="24"/>
          <w:lang w:val="en-US"/>
        </w:rPr>
        <w:fldChar w:fldCharType="end"/>
      </w:r>
    </w:p>
    <w:p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"http://www.chemport.ru/"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kk-KZ"/>
        </w:rPr>
        <w:t>http://www.chemport.ru/</w:t>
      </w:r>
      <w:r>
        <w:rPr>
          <w:rStyle w:val="4"/>
          <w:rFonts w:hint="default" w:ascii="Times New Roman" w:hAnsi="Times New Roman" w:cs="Times New Roman"/>
          <w:sz w:val="24"/>
          <w:szCs w:val="24"/>
          <w:lang w:val="kk-KZ"/>
        </w:rPr>
        <w:fldChar w:fldCharType="end"/>
      </w:r>
    </w:p>
    <w:p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"http://www.chemistry.narod.ru/"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kk-KZ"/>
        </w:rPr>
        <w:t>http://www.chemistry.narod.ru/</w:t>
      </w:r>
      <w:r>
        <w:rPr>
          <w:rStyle w:val="4"/>
          <w:rFonts w:hint="default" w:ascii="Times New Roman" w:hAnsi="Times New Roman" w:cs="Times New Roman"/>
          <w:sz w:val="24"/>
          <w:szCs w:val="24"/>
          <w:lang w:val="kk-KZ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</w:p>
    <w:p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"http://hemi.wallst.ru/"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kk-KZ"/>
        </w:rPr>
        <w:t>http://hemi.wallst.ru/</w:t>
      </w:r>
      <w:r>
        <w:rPr>
          <w:rStyle w:val="4"/>
          <w:rFonts w:hint="default" w:ascii="Times New Roman" w:hAnsi="Times New Roman" w:cs="Times New Roman"/>
          <w:sz w:val="24"/>
          <w:szCs w:val="24"/>
          <w:lang w:val="kk-KZ"/>
        </w:rPr>
        <w:fldChar w:fldCharType="end"/>
      </w:r>
    </w:p>
    <w:p>
      <w:pPr>
        <w:tabs>
          <w:tab w:val="left" w:pos="709"/>
          <w:tab w:val="left" w:pos="2535"/>
        </w:tabs>
        <w:spacing w:after="0" w:line="24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ru-RU"/>
        </w:rPr>
      </w:pPr>
    </w:p>
    <w:p>
      <w:pP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tantia">
    <w:panose1 w:val="02030602050306030303"/>
    <w:charset w:val="CC"/>
    <w:family w:val="roman"/>
    <w:pitch w:val="default"/>
    <w:sig w:usb0="A00002EF" w:usb1="4000204B" w:usb2="00000000" w:usb3="00000000" w:csb0="2000019F" w:csb1="00000000"/>
  </w:font>
  <w:font w:name="Franklin Gothic Heavy">
    <w:altName w:val="Yu Gothic UI Semibold"/>
    <w:panose1 w:val="020B0903020102020204"/>
    <w:charset w:val="CC"/>
    <w:family w:val="swiss"/>
    <w:pitch w:val="default"/>
    <w:sig w:usb0="00000000" w:usb1="00000000" w:usb2="00000000" w:usb3="00000000" w:csb0="0000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SimHei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2E510DB4"/>
    <w:multiLevelType w:val="multilevel"/>
    <w:tmpl w:val="2E510DB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84EAA"/>
    <w:multiLevelType w:val="multilevel"/>
    <w:tmpl w:val="54284EAA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8C32166"/>
    <w:multiLevelType w:val="multilevel"/>
    <w:tmpl w:val="78C32166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B789F"/>
    <w:rsid w:val="15355877"/>
    <w:rsid w:val="52F94B82"/>
    <w:rsid w:val="57403241"/>
    <w:rsid w:val="5F02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Body Text"/>
    <w:basedOn w:val="1"/>
    <w:qFormat/>
    <w:uiPriority w:val="0"/>
    <w:pPr>
      <w:jc w:val="center"/>
    </w:pPr>
    <w:rPr>
      <w:rFonts w:ascii="Times New Roman" w:hAnsi="Times New Roman" w:eastAsia="Times New Roman" w:cs="Times New Roman"/>
      <w:b/>
      <w:bCs/>
      <w:sz w:val="28"/>
      <w:szCs w:val="28"/>
      <w:lang w:val="kk-KZ" w:eastAsia="ru-RU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Body text + Spacing 0 pt"/>
    <w:basedOn w:val="10"/>
    <w:qFormat/>
    <w:uiPriority w:val="99"/>
    <w:rPr>
      <w:rFonts w:ascii="Times New Roman" w:hAnsi="Times New Roman" w:eastAsia="Times New Roman" w:cs="Times New Roman"/>
      <w:spacing w:val="-4"/>
      <w:sz w:val="18"/>
      <w:szCs w:val="18"/>
      <w:shd w:val="clear" w:color="auto" w:fill="FFFFFF"/>
    </w:rPr>
  </w:style>
  <w:style w:type="character" w:customStyle="1" w:styleId="10">
    <w:name w:val="Body text_"/>
    <w:basedOn w:val="2"/>
    <w:link w:val="11"/>
    <w:qFormat/>
    <w:uiPriority w:val="0"/>
    <w:rPr>
      <w:rFonts w:ascii="Times New Roman" w:hAnsi="Times New Roman" w:eastAsia="Times New Roman" w:cs="Times New Roman"/>
      <w:sz w:val="18"/>
      <w:szCs w:val="18"/>
    </w:rPr>
  </w:style>
  <w:style w:type="paragraph" w:customStyle="1" w:styleId="11">
    <w:name w:val="Основной текст1"/>
    <w:basedOn w:val="1"/>
    <w:link w:val="10"/>
    <w:qFormat/>
    <w:uiPriority w:val="0"/>
    <w:pPr>
      <w:widowControl w:val="0"/>
      <w:shd w:val="clear" w:color="auto" w:fill="FFFFFF"/>
      <w:spacing w:line="206" w:lineRule="exact"/>
      <w:ind w:hanging="1600"/>
      <w:jc w:val="both"/>
    </w:pPr>
    <w:rPr>
      <w:rFonts w:ascii="Times New Roman" w:hAnsi="Times New Roman" w:eastAsia="Times New Roman" w:cs="Times New Roman"/>
      <w:sz w:val="18"/>
      <w:szCs w:val="18"/>
    </w:rPr>
  </w:style>
  <w:style w:type="character" w:customStyle="1" w:styleId="12">
    <w:name w:val="Body text + Constantia3"/>
    <w:basedOn w:val="10"/>
    <w:qFormat/>
    <w:uiPriority w:val="99"/>
    <w:rPr>
      <w:rFonts w:ascii="Constantia" w:hAnsi="Constantia" w:eastAsia="Times New Roman" w:cs="Constantia"/>
      <w:spacing w:val="-4"/>
      <w:sz w:val="18"/>
      <w:szCs w:val="18"/>
      <w:u w:val="none"/>
      <w:shd w:val="clear" w:color="auto" w:fill="FFFFFF"/>
      <w:lang w:val="en-US" w:eastAsia="en-US"/>
    </w:rPr>
  </w:style>
  <w:style w:type="character" w:customStyle="1" w:styleId="13">
    <w:name w:val="Body text + 10 pt"/>
    <w:basedOn w:val="10"/>
    <w:qFormat/>
    <w:uiPriority w:val="99"/>
    <w:rPr>
      <w:rFonts w:ascii="Times New Roman" w:hAnsi="Times New Roman" w:eastAsia="Times New Roman" w:cs="Times New Roman"/>
      <w:i/>
      <w:iCs/>
      <w:spacing w:val="-2"/>
      <w:sz w:val="20"/>
      <w:szCs w:val="20"/>
      <w:shd w:val="clear" w:color="auto" w:fill="FFFFFF"/>
      <w:lang w:val="en-US" w:eastAsia="en-US"/>
    </w:rPr>
  </w:style>
  <w:style w:type="character" w:customStyle="1" w:styleId="14">
    <w:name w:val="Body text + Spacing -1 pt"/>
    <w:basedOn w:val="10"/>
    <w:qFormat/>
    <w:uiPriority w:val="99"/>
    <w:rPr>
      <w:rFonts w:ascii="Times New Roman" w:hAnsi="Times New Roman" w:eastAsia="Times New Roman" w:cs="Times New Roman"/>
      <w:spacing w:val="-25"/>
      <w:sz w:val="18"/>
      <w:szCs w:val="18"/>
      <w:u w:val="none"/>
      <w:shd w:val="clear" w:color="auto" w:fill="FFFFFF"/>
      <w:lang w:val="en-US" w:eastAsia="en-US"/>
    </w:rPr>
  </w:style>
  <w:style w:type="character" w:customStyle="1" w:styleId="15">
    <w:name w:val="Body text + 10 pt1"/>
    <w:basedOn w:val="10"/>
    <w:qFormat/>
    <w:uiPriority w:val="99"/>
    <w:rPr>
      <w:rFonts w:ascii="Times New Roman" w:hAnsi="Times New Roman" w:eastAsia="Times New Roman" w:cs="Times New Roman"/>
      <w:spacing w:val="-6"/>
      <w:sz w:val="20"/>
      <w:szCs w:val="20"/>
      <w:u w:val="none"/>
      <w:shd w:val="clear" w:color="auto" w:fill="FFFFFF"/>
      <w:lang w:val="en-US" w:eastAsia="en-US"/>
    </w:rPr>
  </w:style>
  <w:style w:type="character" w:customStyle="1" w:styleId="16">
    <w:name w:val="Body text (2) + Franklin Gothic Heavy"/>
    <w:basedOn w:val="2"/>
    <w:qFormat/>
    <w:uiPriority w:val="99"/>
    <w:rPr>
      <w:rFonts w:ascii="Franklin Gothic Heavy" w:hAnsi="Franklin Gothic Heavy" w:eastAsia="SimHei" w:cs="Franklin Gothic Heavy"/>
      <w:i/>
      <w:iCs/>
      <w:spacing w:val="0"/>
      <w:sz w:val="21"/>
      <w:szCs w:val="21"/>
      <w:shd w:val="clear" w:color="auto" w:fill="FFFFFF"/>
    </w:rPr>
  </w:style>
  <w:style w:type="character" w:customStyle="1" w:styleId="17">
    <w:name w:val="Body text + 9"/>
    <w:basedOn w:val="10"/>
    <w:qFormat/>
    <w:uiPriority w:val="99"/>
    <w:rPr>
      <w:rFonts w:ascii="Times New Roman" w:hAnsi="Times New Roman" w:eastAsia="Times New Roman" w:cs="Times New Roman"/>
      <w:b/>
      <w:bCs/>
      <w:spacing w:val="4"/>
      <w:sz w:val="19"/>
      <w:szCs w:val="19"/>
      <w:shd w:val="clear" w:color="auto" w:fill="FFFFFF"/>
    </w:rPr>
  </w:style>
  <w:style w:type="character" w:customStyle="1" w:styleId="18">
    <w:name w:val="Body text + Candara;6;5 pt;Spacing 0 pt"/>
    <w:basedOn w:val="10"/>
    <w:qFormat/>
    <w:uiPriority w:val="0"/>
    <w:rPr>
      <w:rFonts w:ascii="Candara" w:hAnsi="Candara" w:eastAsia="Candara" w:cs="Candara"/>
      <w:color w:val="000000"/>
      <w:spacing w:val="-1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19">
    <w:name w:val="Body text + Spacing 1 pt"/>
    <w:basedOn w:val="10"/>
    <w:uiPriority w:val="0"/>
    <w:rPr>
      <w:rFonts w:ascii="Times New Roman" w:hAnsi="Times New Roman" w:eastAsia="Times New Roman" w:cs="Times New Roman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20">
    <w:name w:val="Body text (4)"/>
    <w:basedOn w:val="1"/>
    <w:qFormat/>
    <w:uiPriority w:val="0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 w:eastAsia="Times New Roman" w:cs="Times New Roman"/>
      <w:b/>
      <w:bCs/>
      <w:sz w:val="17"/>
      <w:szCs w:val="17"/>
    </w:rPr>
  </w:style>
  <w:style w:type="character" w:customStyle="1" w:styleId="21">
    <w:name w:val="Body text + Bold;Italic;Spacing 1 pt"/>
    <w:basedOn w:val="10"/>
    <w:qFormat/>
    <w:uiPriority w:val="0"/>
    <w:rPr>
      <w:rFonts w:ascii="Times New Roman" w:hAnsi="Times New Roman" w:eastAsia="Times New Roman" w:cs="Times New Roman"/>
      <w:b/>
      <w:bCs/>
      <w:i/>
      <w:iCs/>
      <w:color w:val="000000"/>
      <w:spacing w:val="25"/>
      <w:w w:val="100"/>
      <w:position w:val="0"/>
      <w:sz w:val="16"/>
      <w:szCs w:val="16"/>
      <w:u w:val="none"/>
      <w:shd w:val="clear" w:color="auto" w:fill="FFFFFF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oleObject" Target="embeddings/oleObject14.bin"/><Relationship Id="rId2" Type="http://schemas.openxmlformats.org/officeDocument/2006/relationships/settings" Target="settings.xml"/><Relationship Id="rId19" Type="http://schemas.openxmlformats.org/officeDocument/2006/relationships/oleObject" Target="embeddings/oleObject13.bin"/><Relationship Id="rId18" Type="http://schemas.openxmlformats.org/officeDocument/2006/relationships/oleObject" Target="embeddings/oleObject12.bin"/><Relationship Id="rId17" Type="http://schemas.openxmlformats.org/officeDocument/2006/relationships/oleObject" Target="embeddings/oleObject11.bin"/><Relationship Id="rId16" Type="http://schemas.openxmlformats.org/officeDocument/2006/relationships/oleObject" Target="embeddings/oleObject10.bin"/><Relationship Id="rId15" Type="http://schemas.openxmlformats.org/officeDocument/2006/relationships/oleObject" Target="embeddings/oleObject9.bin"/><Relationship Id="rId14" Type="http://schemas.openxmlformats.org/officeDocument/2006/relationships/oleObject" Target="embeddings/oleObject8.bin"/><Relationship Id="rId13" Type="http://schemas.openxmlformats.org/officeDocument/2006/relationships/oleObject" Target="embeddings/oleObject7.bin"/><Relationship Id="rId12" Type="http://schemas.openxmlformats.org/officeDocument/2006/relationships/oleObject" Target="embeddings/oleObject6.bin"/><Relationship Id="rId11" Type="http://schemas.openxmlformats.org/officeDocument/2006/relationships/oleObject" Target="embeddings/oleObject5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2021-12-11T17:10:00Z</dcterms:created>
  <dc:creator>RemNot</dc:creator>
  <cp:lastModifiedBy>RemNot</cp:lastModifiedBy>
  <dcterms:modified xsi:type="dcterms:W3CDTF">2023-01-09T09:40:11Z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0B4C2223E2A24537880755EB2FA8EDFF</vt:lpwstr>
  </property>
</Properties>
</file>